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22" w:rsidRDefault="00065022" w:rsidP="00065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022">
        <w:rPr>
          <w:rFonts w:ascii="Times New Roman" w:hAnsi="Times New Roman" w:cs="Times New Roman"/>
          <w:sz w:val="28"/>
          <w:szCs w:val="28"/>
        </w:rPr>
        <w:t>План – график внедрения профессиональных стандартов в МКОУ «</w:t>
      </w:r>
      <w:proofErr w:type="spellStart"/>
      <w:r w:rsidRPr="00065022">
        <w:rPr>
          <w:rFonts w:ascii="Times New Roman" w:hAnsi="Times New Roman" w:cs="Times New Roman"/>
          <w:sz w:val="28"/>
          <w:szCs w:val="28"/>
        </w:rPr>
        <w:t>Тигинская</w:t>
      </w:r>
      <w:proofErr w:type="spellEnd"/>
      <w:r w:rsidRPr="00065022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C1765" w:rsidRDefault="00065022" w:rsidP="0006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Обеспечение перехода школы на работу в условиях действия профессиональных стандартов.</w:t>
      </w:r>
    </w:p>
    <w:p w:rsidR="00065022" w:rsidRDefault="00065022" w:rsidP="0006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2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65022" w:rsidRDefault="00065022" w:rsidP="0006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персонального развития педагогов.</w:t>
      </w:r>
    </w:p>
    <w:p w:rsidR="00065022" w:rsidRDefault="00065022" w:rsidP="0006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аттестации. Для формировани</w:t>
      </w:r>
      <w:r w:rsidR="00A97436">
        <w:rPr>
          <w:rFonts w:ascii="Times New Roman" w:hAnsi="Times New Roman" w:cs="Times New Roman"/>
          <w:sz w:val="24"/>
          <w:szCs w:val="24"/>
        </w:rPr>
        <w:t>я должностных инструкций.</w:t>
      </w:r>
    </w:p>
    <w:p w:rsidR="00A97436" w:rsidRDefault="00A97436" w:rsidP="00065022">
      <w:pPr>
        <w:rPr>
          <w:rFonts w:ascii="Times New Roman" w:hAnsi="Times New Roman" w:cs="Times New Roman"/>
          <w:sz w:val="24"/>
          <w:szCs w:val="24"/>
        </w:rPr>
      </w:pPr>
      <w:r w:rsidRPr="00A97436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proofErr w:type="gramStart"/>
      <w:r w:rsidRPr="00A97436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проведение мероприятий информационного сопровождения, разработки нормативных правовых актов для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(до 01.01.2020 г)</w:t>
      </w:r>
    </w:p>
    <w:p w:rsidR="00A97436" w:rsidRDefault="00A97436" w:rsidP="00065022">
      <w:pPr>
        <w:rPr>
          <w:rFonts w:ascii="Times New Roman" w:hAnsi="Times New Roman" w:cs="Times New Roman"/>
          <w:sz w:val="24"/>
          <w:szCs w:val="24"/>
        </w:rPr>
      </w:pPr>
      <w:r w:rsidRPr="00A97436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proofErr w:type="gramStart"/>
      <w:r w:rsidRPr="00A97436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Вне</w:t>
      </w:r>
      <w:r w:rsidRPr="00A97436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рение профессиональных стандартов (с 01.01.2020 г)</w:t>
      </w:r>
    </w:p>
    <w:p w:rsidR="00A97436" w:rsidRDefault="00A97436" w:rsidP="00A97436">
      <w:pPr>
        <w:rPr>
          <w:rFonts w:ascii="Times New Roman" w:hAnsi="Times New Roman" w:cs="Times New Roman"/>
          <w:sz w:val="24"/>
          <w:szCs w:val="24"/>
        </w:rPr>
      </w:pPr>
    </w:p>
    <w:p w:rsidR="00A97436" w:rsidRDefault="00A97436" w:rsidP="00A97436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36">
        <w:rPr>
          <w:rFonts w:ascii="Times New Roman" w:hAnsi="Times New Roman" w:cs="Times New Roman"/>
          <w:b/>
          <w:sz w:val="24"/>
          <w:szCs w:val="24"/>
        </w:rPr>
        <w:t>1 этап: Подготовительный этап.</w:t>
      </w: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A97436" w:rsidTr="00A97436">
        <w:tc>
          <w:tcPr>
            <w:tcW w:w="3838" w:type="dxa"/>
          </w:tcPr>
          <w:p w:rsidR="00A97436" w:rsidRDefault="00A97436" w:rsidP="00A9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38" w:type="dxa"/>
          </w:tcPr>
          <w:p w:rsidR="00A97436" w:rsidRDefault="00A97436" w:rsidP="00A9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838" w:type="dxa"/>
          </w:tcPr>
          <w:p w:rsidR="00A97436" w:rsidRDefault="00A97436" w:rsidP="00A9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38" w:type="dxa"/>
          </w:tcPr>
          <w:p w:rsidR="00A97436" w:rsidRDefault="00A97436" w:rsidP="00A9743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97436" w:rsidTr="00EA5B4A">
        <w:tc>
          <w:tcPr>
            <w:tcW w:w="15352" w:type="dxa"/>
            <w:gridSpan w:val="4"/>
          </w:tcPr>
          <w:p w:rsidR="00A97436" w:rsidRPr="00A97436" w:rsidRDefault="00A97436" w:rsidP="00A97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правовое обеспечение и информационное сопровождение</w:t>
            </w:r>
          </w:p>
        </w:tc>
      </w:tr>
      <w:tr w:rsidR="00A97436" w:rsidTr="00A97436">
        <w:tc>
          <w:tcPr>
            <w:tcW w:w="3838" w:type="dxa"/>
          </w:tcPr>
          <w:p w:rsidR="00A97436" w:rsidRDefault="00A97436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создании рабочей группы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и утверждение положения о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планы по организации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A97436" w:rsidRDefault="00A97436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 создании рабочей группы по переходу к работе в условиях действия </w:t>
            </w:r>
            <w:r w:rsidR="007B18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стандартов. Положение о рабочей группе, план организации применения </w:t>
            </w:r>
            <w:proofErr w:type="spellStart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7B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7B18C4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36" w:rsidRPr="007B18C4" w:rsidRDefault="007B18C4" w:rsidP="007B18C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рабочей группы.</w:t>
            </w:r>
          </w:p>
        </w:tc>
        <w:tc>
          <w:tcPr>
            <w:tcW w:w="3838" w:type="dxa"/>
          </w:tcPr>
          <w:p w:rsidR="00D42410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10" w:rsidRDefault="00D42410" w:rsidP="00D4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36" w:rsidRPr="00D42410" w:rsidRDefault="00D42410" w:rsidP="00D4241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Март 2019 г</w:t>
            </w:r>
          </w:p>
        </w:tc>
      </w:tr>
      <w:tr w:rsidR="00A97436" w:rsidTr="00A97436"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педагогических работников с содержанием профессиональных стандартов.</w:t>
            </w:r>
          </w:p>
          <w:p w:rsidR="007B18C4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на педсовете.</w:t>
            </w:r>
          </w:p>
        </w:tc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педсоветов. Обновление материалов раздела сайта «Документы»,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подрубрики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группы.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 г</w:t>
            </w:r>
          </w:p>
        </w:tc>
      </w:tr>
      <w:tr w:rsidR="00A97436" w:rsidTr="00A97436"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согласование и утверждение локальных нормативных актов в области формирования кадровой политики, трудовых отношений с педагогами, оценки качества труда.</w:t>
            </w:r>
          </w:p>
        </w:tc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редакции документов:</w:t>
            </w:r>
          </w:p>
          <w:p w:rsidR="007B18C4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должностные инструкции; </w:t>
            </w:r>
          </w:p>
          <w:p w:rsidR="007B18C4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договор;</w:t>
            </w:r>
          </w:p>
          <w:p w:rsidR="007B18C4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распорядка.</w:t>
            </w:r>
          </w:p>
        </w:tc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группы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 г</w:t>
            </w:r>
          </w:p>
        </w:tc>
      </w:tr>
      <w:tr w:rsidR="00A97436" w:rsidTr="00A97436"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</w:t>
            </w:r>
            <w:r w:rsidR="00D42410">
              <w:rPr>
                <w:rFonts w:ascii="Times New Roman" w:hAnsi="Times New Roman" w:cs="Times New Roman"/>
                <w:sz w:val="24"/>
                <w:szCs w:val="24"/>
              </w:rPr>
              <w:t>, регламентирующими социально-трудовые отношения в школе.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 трудовые договоры, подписанные должностные инструкции, внесение изменений в правила внутреннего трудового распорядка.</w:t>
            </w:r>
          </w:p>
        </w:tc>
        <w:tc>
          <w:tcPr>
            <w:tcW w:w="3838" w:type="dxa"/>
          </w:tcPr>
          <w:p w:rsidR="00A97436" w:rsidRDefault="007B18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группы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</w:tr>
      <w:tr w:rsidR="00D42410" w:rsidTr="00704AF1">
        <w:tc>
          <w:tcPr>
            <w:tcW w:w="15352" w:type="dxa"/>
            <w:gridSpan w:val="4"/>
          </w:tcPr>
          <w:p w:rsidR="00D42410" w:rsidRPr="00D42410" w:rsidRDefault="00D42410" w:rsidP="00D42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1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соответствия профессионального уровня педагогических работников требованиям стандарта.</w:t>
            </w:r>
          </w:p>
        </w:tc>
      </w:tr>
      <w:tr w:rsidR="00A97436" w:rsidTr="00A97436"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по предметам с учётом требований профессионального стандарта 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Обновлённые рабочие программы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группы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A97436" w:rsidTr="00A97436"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процедуры самооценки педагогами своей квалификации в соответствии с уровнями профессионального с</w:t>
            </w:r>
            <w:r w:rsidR="00C059C4">
              <w:rPr>
                <w:rFonts w:ascii="Times New Roman" w:hAnsi="Times New Roman" w:cs="Times New Roman"/>
                <w:sz w:val="24"/>
                <w:szCs w:val="24"/>
              </w:rPr>
              <w:t>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3838" w:type="dxa"/>
          </w:tcPr>
          <w:p w:rsidR="00C059C4" w:rsidRDefault="00C059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36" w:rsidRDefault="00C059C4" w:rsidP="00C0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приказа;</w:t>
            </w:r>
          </w:p>
          <w:p w:rsidR="00C059C4" w:rsidRPr="00C059C4" w:rsidRDefault="00C059C4" w:rsidP="00C0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по выявлению соответствия профессиональных компетенций педагога.</w:t>
            </w:r>
          </w:p>
        </w:tc>
        <w:tc>
          <w:tcPr>
            <w:tcW w:w="3838" w:type="dxa"/>
          </w:tcPr>
          <w:p w:rsidR="00A97436" w:rsidRDefault="00D42410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группы</w:t>
            </w:r>
          </w:p>
        </w:tc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 г</w:t>
            </w:r>
          </w:p>
        </w:tc>
      </w:tr>
      <w:tr w:rsidR="00A97436" w:rsidTr="00A97436">
        <w:tc>
          <w:tcPr>
            <w:tcW w:w="3838" w:type="dxa"/>
          </w:tcPr>
          <w:p w:rsidR="00A97436" w:rsidRDefault="00C059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дифференцированной программы профессионального развития педагогов школы на основе оценки уровня соответствия педагога содержанию трудовых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A97436" w:rsidRDefault="00C059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соответствия компетенции педагога содержанию трудовых функций.</w:t>
            </w:r>
          </w:p>
        </w:tc>
        <w:tc>
          <w:tcPr>
            <w:tcW w:w="3838" w:type="dxa"/>
          </w:tcPr>
          <w:p w:rsidR="00A97436" w:rsidRDefault="00C059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группы</w:t>
            </w:r>
          </w:p>
        </w:tc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2019 г</w:t>
            </w:r>
          </w:p>
        </w:tc>
      </w:tr>
      <w:tr w:rsidR="00C059C4" w:rsidTr="00387EAE">
        <w:tc>
          <w:tcPr>
            <w:tcW w:w="15352" w:type="dxa"/>
            <w:gridSpan w:val="4"/>
          </w:tcPr>
          <w:p w:rsidR="00C059C4" w:rsidRPr="00C059C4" w:rsidRDefault="00C059C4" w:rsidP="00C059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 школы</w:t>
            </w:r>
          </w:p>
        </w:tc>
      </w:tr>
      <w:tr w:rsidR="00A97436" w:rsidTr="00A97436">
        <w:tc>
          <w:tcPr>
            <w:tcW w:w="3838" w:type="dxa"/>
          </w:tcPr>
          <w:p w:rsidR="00A97436" w:rsidRDefault="00C059C4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 курсов повышения квалификации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выявленных в ходе оценки квалификации дефицитов компетенций с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</w:t>
            </w:r>
            <w:r w:rsidR="00E877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spellStart"/>
            <w:r w:rsidR="00E87715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E8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прохождения курсов повышения квалификации</w:t>
            </w:r>
          </w:p>
        </w:tc>
        <w:tc>
          <w:tcPr>
            <w:tcW w:w="3838" w:type="dxa"/>
          </w:tcPr>
          <w:p w:rsidR="00A97436" w:rsidRDefault="00E87715" w:rsidP="00E8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87715" w:rsidTr="003A1C52">
        <w:tc>
          <w:tcPr>
            <w:tcW w:w="15352" w:type="dxa"/>
            <w:gridSpan w:val="4"/>
          </w:tcPr>
          <w:p w:rsidR="00E87715" w:rsidRPr="00E87715" w:rsidRDefault="00E87715" w:rsidP="00E877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Аттестация педагогических работников школы</w:t>
            </w:r>
          </w:p>
        </w:tc>
      </w:tr>
      <w:tr w:rsidR="00A97436" w:rsidTr="00A97436"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региональных и муниципальных методических рекомендаций по организации аттестации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838" w:type="dxa"/>
          </w:tcPr>
          <w:p w:rsidR="00A97436" w:rsidRDefault="00E87715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38" w:type="dxa"/>
          </w:tcPr>
          <w:p w:rsidR="00A97436" w:rsidRDefault="00A97436" w:rsidP="00A9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36" w:rsidRPr="00A97436" w:rsidRDefault="00A97436" w:rsidP="00A97436">
      <w:pPr>
        <w:rPr>
          <w:rFonts w:ascii="Times New Roman" w:hAnsi="Times New Roman" w:cs="Times New Roman"/>
          <w:sz w:val="24"/>
          <w:szCs w:val="24"/>
        </w:rPr>
      </w:pPr>
    </w:p>
    <w:sectPr w:rsidR="00A97436" w:rsidRPr="00A97436" w:rsidSect="0006502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48D"/>
    <w:multiLevelType w:val="hybridMultilevel"/>
    <w:tmpl w:val="92A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22"/>
    <w:rsid w:val="00065022"/>
    <w:rsid w:val="007B18C4"/>
    <w:rsid w:val="009C1765"/>
    <w:rsid w:val="00A97436"/>
    <w:rsid w:val="00C059C4"/>
    <w:rsid w:val="00D42410"/>
    <w:rsid w:val="00E8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2019-04-29T23:23:00Z</dcterms:created>
  <dcterms:modified xsi:type="dcterms:W3CDTF">2019-04-30T00:22:00Z</dcterms:modified>
</cp:coreProperties>
</file>