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DE" w:rsidRPr="00E64303" w:rsidRDefault="00E64303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6430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Список обелисков, аллей, скверов и т.п., которые будут обустроены в рамках Акции.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1298"/>
        <w:gridCol w:w="1182"/>
        <w:gridCol w:w="5118"/>
        <w:gridCol w:w="1423"/>
      </w:tblGrid>
      <w:tr w:rsidR="00E64303" w:rsidRPr="00E64303" w:rsidTr="005312BF">
        <w:tc>
          <w:tcPr>
            <w:tcW w:w="900" w:type="dxa"/>
          </w:tcPr>
          <w:p w:rsidR="00E64303" w:rsidRPr="00E64303" w:rsidRDefault="00E64303" w:rsidP="005312BF">
            <w:pPr>
              <w:pStyle w:val="a3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E6430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43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4303">
              <w:rPr>
                <w:sz w:val="24"/>
                <w:szCs w:val="24"/>
              </w:rPr>
              <w:t>/</w:t>
            </w:r>
            <w:proofErr w:type="spellStart"/>
            <w:r w:rsidRPr="00E643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</w:tcPr>
          <w:p w:rsidR="00E64303" w:rsidRPr="00E64303" w:rsidRDefault="00E64303" w:rsidP="005312BF">
            <w:pPr>
              <w:pStyle w:val="a3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E64303">
              <w:rPr>
                <w:sz w:val="24"/>
                <w:szCs w:val="24"/>
              </w:rPr>
              <w:t>Наименование места памяти</w:t>
            </w:r>
          </w:p>
        </w:tc>
        <w:tc>
          <w:tcPr>
            <w:tcW w:w="2160" w:type="dxa"/>
          </w:tcPr>
          <w:p w:rsidR="00E64303" w:rsidRPr="00E64303" w:rsidRDefault="00E64303" w:rsidP="005312BF">
            <w:pPr>
              <w:pStyle w:val="a3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E64303">
              <w:rPr>
                <w:sz w:val="24"/>
                <w:szCs w:val="24"/>
              </w:rPr>
              <w:t>Описание места памяти</w:t>
            </w:r>
          </w:p>
        </w:tc>
        <w:tc>
          <w:tcPr>
            <w:tcW w:w="5837" w:type="dxa"/>
          </w:tcPr>
          <w:p w:rsidR="00E64303" w:rsidRPr="00E64303" w:rsidRDefault="00E64303" w:rsidP="005312BF">
            <w:pPr>
              <w:pStyle w:val="a3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E64303">
              <w:rPr>
                <w:sz w:val="24"/>
                <w:szCs w:val="24"/>
              </w:rPr>
              <w:t>Имя файла с фотографией данного места памяти</w:t>
            </w:r>
          </w:p>
        </w:tc>
        <w:tc>
          <w:tcPr>
            <w:tcW w:w="3118" w:type="dxa"/>
          </w:tcPr>
          <w:p w:rsidR="00E64303" w:rsidRPr="00E64303" w:rsidRDefault="00E64303" w:rsidP="005312BF">
            <w:pPr>
              <w:pStyle w:val="a3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E64303">
              <w:rPr>
                <w:sz w:val="24"/>
                <w:szCs w:val="24"/>
              </w:rPr>
              <w:t>Планируемые мероприятия по благоустройству  места  памяти</w:t>
            </w:r>
          </w:p>
        </w:tc>
      </w:tr>
      <w:tr w:rsidR="00E64303" w:rsidRPr="00E64303" w:rsidTr="005312BF">
        <w:tc>
          <w:tcPr>
            <w:tcW w:w="900" w:type="dxa"/>
          </w:tcPr>
          <w:p w:rsidR="00E64303" w:rsidRPr="00E64303" w:rsidRDefault="00E64303" w:rsidP="005312BF">
            <w:pPr>
              <w:pStyle w:val="a3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E64303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E64303" w:rsidRPr="00E64303" w:rsidRDefault="00E64303" w:rsidP="005312BF">
            <w:pPr>
              <w:pStyle w:val="a3"/>
              <w:tabs>
                <w:tab w:val="num" w:pos="0"/>
              </w:tabs>
              <w:rPr>
                <w:sz w:val="24"/>
                <w:szCs w:val="24"/>
              </w:rPr>
            </w:pPr>
            <w:r w:rsidRPr="00E64303">
              <w:rPr>
                <w:sz w:val="24"/>
                <w:szCs w:val="24"/>
              </w:rPr>
              <w:t xml:space="preserve">Памятник воинам деревни </w:t>
            </w:r>
            <w:proofErr w:type="spellStart"/>
            <w:r w:rsidRPr="00E64303">
              <w:rPr>
                <w:sz w:val="24"/>
                <w:szCs w:val="24"/>
              </w:rPr>
              <w:t>Тигино</w:t>
            </w:r>
            <w:proofErr w:type="spellEnd"/>
            <w:r w:rsidRPr="00E64303">
              <w:rPr>
                <w:sz w:val="24"/>
                <w:szCs w:val="24"/>
              </w:rPr>
              <w:t>, погибшим в годы Великой Отечественной войны.</w:t>
            </w:r>
          </w:p>
        </w:tc>
        <w:tc>
          <w:tcPr>
            <w:tcW w:w="2160" w:type="dxa"/>
          </w:tcPr>
          <w:p w:rsidR="00E64303" w:rsidRPr="00E64303" w:rsidRDefault="00E64303" w:rsidP="005312BF">
            <w:pPr>
              <w:pStyle w:val="a3"/>
              <w:tabs>
                <w:tab w:val="num" w:pos="0"/>
              </w:tabs>
              <w:rPr>
                <w:sz w:val="24"/>
                <w:szCs w:val="24"/>
              </w:rPr>
            </w:pPr>
            <w:r w:rsidRPr="00E64303">
              <w:rPr>
                <w:sz w:val="24"/>
                <w:szCs w:val="24"/>
              </w:rPr>
              <w:t>Находится в центре деревни, рядом расположены сад Памяти, сельский дом культуры и школа. Памятник огорожен.</w:t>
            </w:r>
          </w:p>
        </w:tc>
        <w:tc>
          <w:tcPr>
            <w:tcW w:w="5837" w:type="dxa"/>
          </w:tcPr>
          <w:p w:rsidR="00E64303" w:rsidRPr="00E64303" w:rsidRDefault="00E64303" w:rsidP="005312BF">
            <w:pPr>
              <w:pStyle w:val="a3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E64303">
              <w:rPr>
                <w:sz w:val="24"/>
                <w:szCs w:val="24"/>
              </w:rPr>
              <w:t xml:space="preserve">                                      Обелиск</w:t>
            </w:r>
          </w:p>
          <w:p w:rsidR="00E64303" w:rsidRPr="00E64303" w:rsidRDefault="00E64303" w:rsidP="005312BF">
            <w:pPr>
              <w:pStyle w:val="a3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  <w:p w:rsidR="00E64303" w:rsidRPr="00E64303" w:rsidRDefault="00E64303" w:rsidP="005312BF">
            <w:pPr>
              <w:pStyle w:val="a3"/>
              <w:tabs>
                <w:tab w:val="num" w:pos="0"/>
              </w:tabs>
              <w:jc w:val="center"/>
              <w:rPr>
                <w:noProof/>
                <w:sz w:val="24"/>
                <w:szCs w:val="24"/>
                <w:lang w:val="en-US"/>
              </w:rPr>
            </w:pPr>
            <w:r w:rsidRPr="00E64303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75pt;height:24.75pt"/>
              </w:pict>
            </w:r>
            <w:r w:rsidRPr="00E64303">
              <w:rPr>
                <w:sz w:val="24"/>
                <w:szCs w:val="24"/>
              </w:rPr>
              <w:pict>
                <v:shape id="_x0000_i1026" type="#_x0000_t75" alt="" style="width:24.75pt;height:24.75pt"/>
              </w:pict>
            </w:r>
          </w:p>
          <w:p w:rsidR="00E64303" w:rsidRPr="00E64303" w:rsidRDefault="00E64303" w:rsidP="005312BF">
            <w:pPr>
              <w:pStyle w:val="a3"/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 w:rsidRPr="00E64303">
              <w:rPr>
                <w:noProof/>
                <w:sz w:val="24"/>
                <w:szCs w:val="24"/>
              </w:rPr>
              <w:drawing>
                <wp:inline distT="0" distB="0" distL="0" distR="0">
                  <wp:extent cx="4433777" cy="3326112"/>
                  <wp:effectExtent l="19050" t="0" r="4873" b="0"/>
                  <wp:docPr id="1" name="Рисунок 3" descr="C:\Users\user\Desktop\на дому\памят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на дому\памят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0774" cy="3323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303" w:rsidRPr="00E64303" w:rsidRDefault="00E64303" w:rsidP="005312BF">
            <w:pPr>
              <w:pStyle w:val="a3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4303" w:rsidRPr="00E64303" w:rsidRDefault="00E64303" w:rsidP="005312BF">
            <w:pPr>
              <w:pStyle w:val="a3"/>
              <w:tabs>
                <w:tab w:val="num" w:pos="0"/>
              </w:tabs>
              <w:rPr>
                <w:sz w:val="24"/>
                <w:szCs w:val="24"/>
              </w:rPr>
            </w:pPr>
            <w:r w:rsidRPr="00E64303">
              <w:rPr>
                <w:sz w:val="24"/>
                <w:szCs w:val="24"/>
              </w:rPr>
              <w:t>Благоустройство места памяти:</w:t>
            </w:r>
          </w:p>
          <w:p w:rsidR="00E64303" w:rsidRPr="00E64303" w:rsidRDefault="00E64303" w:rsidP="005312BF">
            <w:pPr>
              <w:pStyle w:val="a3"/>
              <w:tabs>
                <w:tab w:val="num" w:pos="0"/>
              </w:tabs>
              <w:rPr>
                <w:sz w:val="24"/>
                <w:szCs w:val="24"/>
              </w:rPr>
            </w:pPr>
            <w:r w:rsidRPr="00E64303">
              <w:rPr>
                <w:sz w:val="24"/>
                <w:szCs w:val="24"/>
              </w:rPr>
              <w:t>-покраска памятника;</w:t>
            </w:r>
          </w:p>
          <w:p w:rsidR="00E64303" w:rsidRPr="00E64303" w:rsidRDefault="00E64303" w:rsidP="005312BF">
            <w:pPr>
              <w:pStyle w:val="a3"/>
              <w:tabs>
                <w:tab w:val="num" w:pos="0"/>
              </w:tabs>
              <w:rPr>
                <w:sz w:val="24"/>
                <w:szCs w:val="24"/>
              </w:rPr>
            </w:pPr>
            <w:r w:rsidRPr="00E64303">
              <w:rPr>
                <w:sz w:val="24"/>
                <w:szCs w:val="24"/>
              </w:rPr>
              <w:t>-побелка  фундамента памятника;</w:t>
            </w:r>
          </w:p>
          <w:p w:rsidR="00E64303" w:rsidRPr="00E64303" w:rsidRDefault="00E64303" w:rsidP="005312BF">
            <w:pPr>
              <w:pStyle w:val="a3"/>
              <w:tabs>
                <w:tab w:val="num" w:pos="0"/>
              </w:tabs>
              <w:rPr>
                <w:sz w:val="24"/>
                <w:szCs w:val="24"/>
              </w:rPr>
            </w:pPr>
            <w:r w:rsidRPr="00E64303">
              <w:rPr>
                <w:sz w:val="24"/>
                <w:szCs w:val="24"/>
              </w:rPr>
              <w:t>- покраска клумб для цветов;</w:t>
            </w:r>
          </w:p>
          <w:p w:rsidR="00E64303" w:rsidRPr="00E64303" w:rsidRDefault="00E64303" w:rsidP="005312BF">
            <w:pPr>
              <w:pStyle w:val="a3"/>
              <w:tabs>
                <w:tab w:val="num" w:pos="0"/>
              </w:tabs>
              <w:rPr>
                <w:sz w:val="24"/>
                <w:szCs w:val="24"/>
              </w:rPr>
            </w:pPr>
            <w:r w:rsidRPr="00E64303">
              <w:rPr>
                <w:sz w:val="24"/>
                <w:szCs w:val="24"/>
              </w:rPr>
              <w:t>-покраска постамента вечного огня;</w:t>
            </w:r>
          </w:p>
          <w:p w:rsidR="00E64303" w:rsidRPr="00E64303" w:rsidRDefault="00E64303" w:rsidP="005312BF">
            <w:pPr>
              <w:pStyle w:val="a3"/>
              <w:tabs>
                <w:tab w:val="num" w:pos="0"/>
              </w:tabs>
              <w:rPr>
                <w:sz w:val="24"/>
                <w:szCs w:val="24"/>
              </w:rPr>
            </w:pPr>
            <w:r w:rsidRPr="00E64303">
              <w:rPr>
                <w:sz w:val="24"/>
                <w:szCs w:val="24"/>
              </w:rPr>
              <w:t>-реставрация барельефа лицевой  стороны памятника;</w:t>
            </w:r>
          </w:p>
          <w:p w:rsidR="00E64303" w:rsidRPr="00E64303" w:rsidRDefault="00E64303" w:rsidP="005312BF">
            <w:pPr>
              <w:pStyle w:val="a3"/>
              <w:tabs>
                <w:tab w:val="num" w:pos="0"/>
              </w:tabs>
              <w:rPr>
                <w:sz w:val="24"/>
                <w:szCs w:val="24"/>
              </w:rPr>
            </w:pPr>
            <w:r w:rsidRPr="00E64303">
              <w:rPr>
                <w:sz w:val="24"/>
                <w:szCs w:val="24"/>
              </w:rPr>
              <w:t>- посадка цветов;</w:t>
            </w:r>
          </w:p>
          <w:p w:rsidR="00E64303" w:rsidRPr="00E64303" w:rsidRDefault="00E64303" w:rsidP="005312BF">
            <w:pPr>
              <w:pStyle w:val="a3"/>
              <w:tabs>
                <w:tab w:val="num" w:pos="0"/>
              </w:tabs>
              <w:rPr>
                <w:sz w:val="24"/>
                <w:szCs w:val="24"/>
              </w:rPr>
            </w:pPr>
            <w:r w:rsidRPr="00E64303">
              <w:rPr>
                <w:sz w:val="24"/>
                <w:szCs w:val="24"/>
              </w:rPr>
              <w:t>-изготовление гирлянды;</w:t>
            </w:r>
          </w:p>
          <w:p w:rsidR="00E64303" w:rsidRPr="00E64303" w:rsidRDefault="00E64303" w:rsidP="005312BF">
            <w:pPr>
              <w:pStyle w:val="a3"/>
              <w:tabs>
                <w:tab w:val="num" w:pos="0"/>
              </w:tabs>
              <w:rPr>
                <w:sz w:val="24"/>
                <w:szCs w:val="24"/>
              </w:rPr>
            </w:pPr>
            <w:r w:rsidRPr="00E64303">
              <w:rPr>
                <w:sz w:val="24"/>
                <w:szCs w:val="24"/>
              </w:rPr>
              <w:t>-уборка территории памятника</w:t>
            </w:r>
          </w:p>
          <w:p w:rsidR="00E64303" w:rsidRPr="00E64303" w:rsidRDefault="00E64303" w:rsidP="005312BF">
            <w:pPr>
              <w:pStyle w:val="a3"/>
              <w:tabs>
                <w:tab w:val="num" w:pos="0"/>
              </w:tabs>
              <w:rPr>
                <w:sz w:val="24"/>
                <w:szCs w:val="24"/>
              </w:rPr>
            </w:pPr>
            <w:r w:rsidRPr="00E64303">
              <w:rPr>
                <w:sz w:val="24"/>
                <w:szCs w:val="24"/>
              </w:rPr>
              <w:t>- посадка деревьев, кустарников в сады Памяти.</w:t>
            </w:r>
          </w:p>
        </w:tc>
      </w:tr>
    </w:tbl>
    <w:p w:rsidR="00E64303" w:rsidRPr="00E64303" w:rsidRDefault="00E64303">
      <w:pPr>
        <w:rPr>
          <w:rFonts w:ascii="Times New Roman" w:hAnsi="Times New Roman" w:cs="Times New Roman"/>
          <w:sz w:val="24"/>
          <w:szCs w:val="24"/>
        </w:rPr>
      </w:pPr>
    </w:p>
    <w:sectPr w:rsidR="00E64303" w:rsidRPr="00E64303" w:rsidSect="0078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303"/>
    <w:rsid w:val="00010BEE"/>
    <w:rsid w:val="00785EDE"/>
    <w:rsid w:val="00E6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3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643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>Hewlett-Packard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2022-10-24T13:45:00Z</dcterms:created>
  <dcterms:modified xsi:type="dcterms:W3CDTF">2022-10-24T13:47:00Z</dcterms:modified>
</cp:coreProperties>
</file>